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ARTICLES OF AMENDMENT OF</w:t>
      </w:r>
    </w:p>
    <w:p w:rsidR="00000000" w:rsidDel="00000000" w:rsidP="00000000" w:rsidRDefault="00000000" w:rsidRPr="00000000" w14:paraId="00000002">
      <w:pPr>
        <w:jc w:val="center"/>
        <w:rPr/>
      </w:pPr>
      <w:r w:rsidDel="00000000" w:rsidR="00000000" w:rsidRPr="00000000">
        <w:rPr>
          <w:rtl w:val="0"/>
        </w:rPr>
        <w:t xml:space="preserve">PORTAGE CURLING ASSOCIATION, INC. </w:t>
      </w:r>
    </w:p>
    <w:p w:rsidR="00000000" w:rsidDel="00000000" w:rsidP="00000000" w:rsidRDefault="00000000" w:rsidRPr="00000000" w14:paraId="00000003">
      <w:pPr>
        <w:jc w:val="center"/>
        <w:rPr/>
      </w:pPr>
      <w:r w:rsidDel="00000000" w:rsidR="00000000" w:rsidRPr="00000000">
        <w:rPr>
          <w:rtl w:val="0"/>
        </w:rPr>
        <w:t xml:space="preserve">NON-STOCK (NON-PROFIT) CORPORATION </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RESOLVED</w:t>
      </w:r>
      <w:r w:rsidDel="00000000" w:rsidR="00000000" w:rsidRPr="00000000">
        <w:rPr>
          <w:rtl w:val="0"/>
        </w:rPr>
        <w:t xml:space="preserve">, that the following Articles of Organization for the above-named corporation be and hereby are amended:</w:t>
      </w:r>
      <w:r w:rsidDel="00000000" w:rsidR="00000000" w:rsidRPr="00000000">
        <w:rPr>
          <w:rtl w:val="0"/>
        </w:rPr>
      </w:r>
    </w:p>
    <w:p w:rsidR="00000000" w:rsidDel="00000000" w:rsidP="00000000" w:rsidRDefault="00000000" w:rsidRPr="00000000" w14:paraId="00000006">
      <w:pPr>
        <w:jc w:val="left"/>
        <w:rPr>
          <w:b w:val="1"/>
          <w:bCs w:val="1"/>
        </w:rPr>
      </w:pPr>
      <w:r w:rsidDel="00000000" w:rsidR="00000000" w:rsidRPr="00000000">
        <w:rPr>
          <w:rtl w:val="0"/>
        </w:rPr>
      </w:r>
    </w:p>
    <w:p w:rsidR="00000000" w:rsidDel="00000000" w:rsidP="00000000" w:rsidRDefault="00000000" w:rsidRPr="00000000" w14:paraId="00000007">
      <w:pPr>
        <w:jc w:val="center"/>
        <w:rPr>
          <w:b w:val="1"/>
          <w:bCs w:val="1"/>
        </w:rPr>
      </w:pPr>
      <w:r w:rsidDel="00000000" w:rsidR="00000000" w:rsidRPr="00000000">
        <w:rPr>
          <w:b w:val="1"/>
          <w:bCs w:val="1"/>
          <w:rtl w:val="0"/>
        </w:rPr>
        <w:t xml:space="preserve">ARTICLE SECOND</w:t>
      </w:r>
    </w:p>
    <w:p w:rsidR="00000000" w:rsidDel="00000000" w:rsidP="00000000" w:rsidRDefault="00000000" w:rsidRPr="00000000" w14:paraId="00000008">
      <w:pPr>
        <w:jc w:val="center"/>
        <w:rPr/>
      </w:pPr>
      <w:r w:rsidDel="00000000" w:rsidR="00000000" w:rsidRPr="00000000">
        <w:rPr>
          <w:rtl w:val="0"/>
        </w:rPr>
        <w:t xml:space="preserve"> </w:t>
      </w:r>
    </w:p>
    <w:p w:rsidR="00000000" w:rsidDel="00000000" w:rsidP="00000000" w:rsidRDefault="00000000" w:rsidRPr="00000000" w14:paraId="00000009">
      <w:pPr>
        <w:ind w:firstLine="720"/>
        <w:rPr>
          <w:b w:val="1"/>
          <w:bCs w:val="1"/>
        </w:rPr>
      </w:pPr>
      <w:r w:rsidDel="00000000" w:rsidR="00000000" w:rsidRPr="00000000">
        <w:rPr>
          <w:rtl w:val="0"/>
        </w:rPr>
        <w:t xml:space="preserve">The name of said corporation shall be Portage Curling Association, Inc. The principal office is located in Columbia County, Wisconsin. The address of the principal office is 107 E. Albert Street, P.O. Box 55, Portage, Wisconsin 53901. The name of the Registered Agent is Dr. Benjamin D. Vorpahl. The address of the Registered Agent is 628 Prospect Ave, Portage, Wisconsin 53901.</w:t>
      </w:r>
      <w:r w:rsidDel="00000000" w:rsidR="00000000" w:rsidRPr="00000000">
        <w:rPr>
          <w:rtl w:val="0"/>
        </w:rPr>
      </w:r>
    </w:p>
    <w:p w:rsidR="00000000" w:rsidDel="00000000" w:rsidP="00000000" w:rsidRDefault="00000000" w:rsidRPr="00000000" w14:paraId="0000000A">
      <w:pPr>
        <w:jc w:val="center"/>
        <w:rPr>
          <w:b w:val="1"/>
          <w:bCs w:val="1"/>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bCs w:val="1"/>
          <w:rtl w:val="0"/>
        </w:rPr>
        <w:t xml:space="preserve">ARTICLE FOURTH</w:t>
      </w: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ind w:firstLine="720"/>
        <w:rPr/>
      </w:pPr>
      <w:r w:rsidDel="00000000" w:rsidR="00000000" w:rsidRPr="00000000">
        <w:rPr>
          <w:rtl w:val="0"/>
        </w:rPr>
        <w:t xml:space="preserve">The general officers of said corporation shall be a President, Vice-President, Secretary and Treasurer. Said officers shall hold office for a term of one year. Said officers shall be members of the Board of Directors of said corporation during their term.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ind w:firstLine="720"/>
        <w:rPr>
          <w:b w:val="1"/>
          <w:bCs w:val="1"/>
        </w:rPr>
      </w:pPr>
      <w:r w:rsidDel="00000000" w:rsidR="00000000" w:rsidRPr="00000000">
        <w:rPr>
          <w:rtl w:val="0"/>
        </w:rPr>
        <w:t xml:space="preserve">Said corporation shall have a Board of Directors. Said Board shall consist of seven directors. The directors shall be elected for a term of Two (2) years. Vacancies in the Board of Directors shall be filled in accordance with the By-Laws of the corporation.</w:t>
      </w:r>
      <w:r w:rsidDel="00000000" w:rsidR="00000000" w:rsidRPr="00000000">
        <w:rPr>
          <w:rtl w:val="0"/>
        </w:rPr>
      </w:r>
    </w:p>
    <w:p w:rsidR="00000000" w:rsidDel="00000000" w:rsidP="00000000" w:rsidRDefault="00000000" w:rsidRPr="00000000" w14:paraId="00000010">
      <w:pPr>
        <w:jc w:val="left"/>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b w:val="1"/>
          <w:bCs w:val="1"/>
          <w:rtl w:val="0"/>
        </w:rPr>
        <w:t xml:space="preserve">ARTICLE SEVENTH</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ind w:firstLine="720"/>
        <w:rPr/>
      </w:pPr>
      <w:r w:rsidDel="00000000" w:rsidR="00000000" w:rsidRPr="00000000">
        <w:rPr>
          <w:rtl w:val="0"/>
        </w:rPr>
        <w:t xml:space="preserve">A member of the Portage Curling Association, Inc. is a person of Twenty-one (21) years of age or older who has paid their annual membership dues as the same is provided for by the By-Laws. Upon payment of their annual membership dues, said member is entitled to one vote in each matter submitted to a vote of the members. The By-Laws of the corporation may provide for kinds and classes of members and the rights and privileges of each.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firstLine="720"/>
        <w:rPr/>
      </w:pPr>
      <w:r w:rsidDel="00000000" w:rsidR="00000000" w:rsidRPr="00000000">
        <w:rPr>
          <w:rtl w:val="0"/>
        </w:rPr>
        <w:t xml:space="preserve">Every member of the corporation shall agree to abide by these Articles and by the By-Laws of this corporation. Every member shall pay such annual membership dues as may be fixed by the Board of Directors for the purpose of meeting the current expenses of the corporation. In addition, the Board may fix an assessment charge payable by each member in order to meet extraordinary expenses of the corporation. </w:t>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jc w:val="center"/>
        <w:rPr>
          <w:b w:val="1"/>
          <w:bCs w:val="1"/>
        </w:rPr>
      </w:pPr>
      <w:r w:rsidDel="00000000" w:rsidR="00000000" w:rsidRPr="00000000">
        <w:rPr>
          <w:rtl w:val="0"/>
        </w:rPr>
      </w:r>
    </w:p>
    <w:p w:rsidR="00000000" w:rsidDel="00000000" w:rsidP="00000000" w:rsidRDefault="00000000" w:rsidRPr="00000000" w14:paraId="0000001B">
      <w:pPr>
        <w:jc w:val="center"/>
        <w:rPr>
          <w:b w:val="1"/>
          <w:bCs w:val="1"/>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b w:val="1"/>
          <w:bCs w:val="1"/>
          <w:rtl w:val="0"/>
        </w:rPr>
        <w:t xml:space="preserve">ARTICLE EIGHTH</w:t>
      </w: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firstLine="720"/>
        <w:rPr>
          <w:b w:val="1"/>
          <w:bCs w:val="1"/>
        </w:rPr>
      </w:pPr>
      <w:r w:rsidDel="00000000" w:rsidR="00000000" w:rsidRPr="00000000">
        <w:rPr>
          <w:rtl w:val="0"/>
        </w:rPr>
        <w:t xml:space="preserve">The annual meeting for the purpose of announcing the results of the election of the Board of Directors of this corporation and giving reports as to the operation of the corporation during the preceding year shall be held annually as established by the Board of Directors. </w:t>
      </w:r>
      <w:r w:rsidDel="00000000" w:rsidR="00000000" w:rsidRPr="00000000">
        <w:rPr>
          <w:rtl w:val="0"/>
        </w:rPr>
      </w:r>
    </w:p>
    <w:p w:rsidR="00000000" w:rsidDel="00000000" w:rsidP="00000000" w:rsidRDefault="00000000" w:rsidRPr="00000000" w14:paraId="0000001F">
      <w:pPr>
        <w:jc w:val="center"/>
        <w:rPr>
          <w:b w:val="1"/>
          <w:bCs w:val="1"/>
        </w:rPr>
      </w:pPr>
      <w:r w:rsidDel="00000000" w:rsidR="00000000" w:rsidRPr="00000000">
        <w:rPr>
          <w:rtl w:val="0"/>
        </w:rPr>
      </w:r>
    </w:p>
    <w:p w:rsidR="00000000" w:rsidDel="00000000" w:rsidP="00000000" w:rsidRDefault="00000000" w:rsidRPr="00000000" w14:paraId="00000020">
      <w:pPr>
        <w:jc w:val="center"/>
        <w:rPr>
          <w:b w:val="1"/>
          <w:bCs w:val="1"/>
        </w:rPr>
      </w:pPr>
      <w:r w:rsidDel="00000000" w:rsidR="00000000" w:rsidRPr="00000000">
        <w:rPr>
          <w:rtl w:val="0"/>
        </w:rPr>
      </w:r>
    </w:p>
    <w:p w:rsidR="00000000" w:rsidDel="00000000" w:rsidP="00000000" w:rsidRDefault="00000000" w:rsidRPr="00000000" w14:paraId="00000021">
      <w:pPr>
        <w:jc w:val="center"/>
        <w:rPr>
          <w:b w:val="1"/>
          <w:bCs w:val="1"/>
        </w:rPr>
      </w:pPr>
      <w:r w:rsidDel="00000000" w:rsidR="00000000" w:rsidRPr="00000000">
        <w:rPr>
          <w:b w:val="1"/>
          <w:bCs w:val="1"/>
          <w:rtl w:val="0"/>
        </w:rPr>
        <w:t xml:space="preserve">ARTICLE TENTH</w:t>
      </w:r>
    </w:p>
    <w:p w:rsidR="00000000" w:rsidDel="00000000" w:rsidP="00000000" w:rsidRDefault="00000000" w:rsidRPr="00000000" w14:paraId="00000022">
      <w:pPr>
        <w:jc w:val="center"/>
        <w:rPr>
          <w:b w:val="1"/>
          <w:bCs w:val="1"/>
        </w:rPr>
      </w:pPr>
      <w:r w:rsidDel="00000000" w:rsidR="00000000" w:rsidRPr="00000000">
        <w:rPr>
          <w:rtl w:val="0"/>
        </w:rPr>
      </w:r>
    </w:p>
    <w:p w:rsidR="00000000" w:rsidDel="00000000" w:rsidP="00000000" w:rsidRDefault="00000000" w:rsidRPr="00000000" w14:paraId="00000023">
      <w:pPr>
        <w:ind w:firstLine="720"/>
        <w:rPr/>
      </w:pPr>
      <w:r w:rsidDel="00000000" w:rsidR="00000000" w:rsidRPr="00000000">
        <w:rPr>
          <w:rtl w:val="0"/>
        </w:rPr>
        <w:t xml:space="preserve">The Articles may be amended by resolution setting forth such amendment, or amendments adopted at any annual or special meeting of the members of such corporation, at which a quorum is present, by a majority vote of all the members in good standing present at such meeting or those voting by proxy. </w:t>
      </w:r>
    </w:p>
    <w:p w:rsidR="00000000" w:rsidDel="00000000" w:rsidP="00000000" w:rsidRDefault="00000000" w:rsidRPr="00000000" w14:paraId="00000024">
      <w:pPr>
        <w:jc w:val="center"/>
        <w:rPr>
          <w:b w:val="1"/>
          <w:bCs w:val="1"/>
        </w:rPr>
      </w:pPr>
      <w:r w:rsidDel="00000000" w:rsidR="00000000" w:rsidRPr="00000000">
        <w:rPr>
          <w:rtl w:val="0"/>
        </w:rPr>
      </w:r>
    </w:p>
    <w:p w:rsidR="00000000" w:rsidDel="00000000" w:rsidP="00000000" w:rsidRDefault="00000000" w:rsidRPr="00000000" w14:paraId="00000025">
      <w:pPr>
        <w:jc w:val="center"/>
        <w:rPr>
          <w:b w:val="1"/>
          <w:bCs w:val="1"/>
        </w:rPr>
      </w:pPr>
      <w:r w:rsidDel="00000000" w:rsidR="00000000" w:rsidRPr="00000000">
        <w:rPr>
          <w:rtl w:val="0"/>
        </w:rPr>
      </w:r>
    </w:p>
    <w:p w:rsidR="00000000" w:rsidDel="00000000" w:rsidP="00000000" w:rsidRDefault="00000000" w:rsidRPr="00000000" w14:paraId="00000026">
      <w:pPr>
        <w:jc w:val="center"/>
        <w:rPr>
          <w:b w:val="1"/>
          <w:bCs w:val="1"/>
        </w:rPr>
      </w:pPr>
      <w:r w:rsidDel="00000000" w:rsidR="00000000" w:rsidRPr="00000000">
        <w:rPr>
          <w:rtl w:val="0"/>
        </w:rPr>
      </w:r>
    </w:p>
    <w:p w:rsidR="00000000" w:rsidDel="00000000" w:rsidP="00000000" w:rsidRDefault="00000000" w:rsidRPr="00000000" w14:paraId="00000027">
      <w:pPr>
        <w:jc w:val="center"/>
        <w:rPr>
          <w:b w:val="1"/>
          <w:bCs w:val="1"/>
        </w:rPr>
      </w:pPr>
      <w:r w:rsidDel="00000000" w:rsidR="00000000" w:rsidRPr="00000000">
        <w:rPr>
          <w:rtl w:val="0"/>
        </w:rPr>
      </w:r>
    </w:p>
    <w:p w:rsidR="00000000" w:rsidDel="00000000" w:rsidP="00000000" w:rsidRDefault="00000000" w:rsidRPr="00000000" w14:paraId="00000028">
      <w:pPr>
        <w:jc w:val="center"/>
        <w:rPr>
          <w:b w:val="1"/>
          <w:bCs w:val="1"/>
        </w:rPr>
      </w:pPr>
      <w:r w:rsidDel="00000000" w:rsidR="00000000" w:rsidRPr="00000000">
        <w:rPr>
          <w:rtl w:val="0"/>
        </w:rPr>
      </w:r>
    </w:p>
    <w:p w:rsidR="00000000" w:rsidDel="00000000" w:rsidP="00000000" w:rsidRDefault="00000000" w:rsidRPr="00000000" w14:paraId="00000029">
      <w:pPr>
        <w:jc w:val="center"/>
        <w:rPr>
          <w:b w:val="1"/>
          <w:bCs w:val="1"/>
        </w:rPr>
      </w:pPr>
      <w:r w:rsidDel="00000000" w:rsidR="00000000" w:rsidRPr="00000000">
        <w:rPr>
          <w:rtl w:val="0"/>
        </w:rPr>
      </w:r>
    </w:p>
    <w:p w:rsidR="00000000" w:rsidDel="00000000" w:rsidP="00000000" w:rsidRDefault="00000000" w:rsidRPr="00000000" w14:paraId="0000002A">
      <w:pPr>
        <w:jc w:val="center"/>
        <w:rPr>
          <w:b w:val="1"/>
          <w:bCs w:val="1"/>
        </w:rPr>
      </w:pPr>
      <w:r w:rsidDel="00000000" w:rsidR="00000000" w:rsidRPr="00000000">
        <w:rPr>
          <w:rtl w:val="0"/>
        </w:rPr>
      </w:r>
    </w:p>
    <w:p w:rsidR="00000000" w:rsidDel="00000000" w:rsidP="00000000" w:rsidRDefault="00000000" w:rsidRPr="00000000" w14:paraId="0000002B">
      <w:pPr>
        <w:jc w:val="center"/>
        <w:rPr>
          <w:b w:val="1"/>
          <w:bCs w:val="1"/>
        </w:rPr>
      </w:pPr>
      <w:r w:rsidDel="00000000" w:rsidR="00000000" w:rsidRPr="00000000">
        <w:rPr>
          <w:rtl w:val="0"/>
        </w:rPr>
      </w:r>
    </w:p>
    <w:p w:rsidR="00000000" w:rsidDel="00000000" w:rsidP="00000000" w:rsidRDefault="00000000" w:rsidRPr="00000000" w14:paraId="0000002C">
      <w:pPr>
        <w:jc w:val="center"/>
        <w:rPr>
          <w:b w:val="1"/>
          <w:bCs w:val="1"/>
        </w:rPr>
      </w:pPr>
      <w:r w:rsidDel="00000000" w:rsidR="00000000" w:rsidRPr="00000000">
        <w:rPr>
          <w:rtl w:val="0"/>
        </w:rPr>
      </w:r>
    </w:p>
    <w:p w:rsidR="00000000" w:rsidDel="00000000" w:rsidP="00000000" w:rsidRDefault="00000000" w:rsidRPr="00000000" w14:paraId="0000002D">
      <w:pPr>
        <w:jc w:val="center"/>
        <w:rPr>
          <w:b w:val="1"/>
          <w:bCs w:val="1"/>
        </w:rPr>
      </w:pPr>
      <w:r w:rsidDel="00000000" w:rsidR="00000000" w:rsidRPr="00000000">
        <w:rPr>
          <w:rtl w:val="0"/>
        </w:rPr>
      </w:r>
    </w:p>
    <w:p w:rsidR="00000000" w:rsidDel="00000000" w:rsidP="00000000" w:rsidRDefault="00000000" w:rsidRPr="00000000" w14:paraId="0000002E">
      <w:pPr>
        <w:jc w:val="center"/>
        <w:rPr>
          <w:b w:val="1"/>
          <w:bCs w:val="1"/>
        </w:rPr>
      </w:pPr>
      <w:r w:rsidDel="00000000" w:rsidR="00000000" w:rsidRPr="00000000">
        <w:rPr>
          <w:rtl w:val="0"/>
        </w:rPr>
      </w:r>
    </w:p>
    <w:p w:rsidR="00000000" w:rsidDel="00000000" w:rsidP="00000000" w:rsidRDefault="00000000" w:rsidRPr="00000000" w14:paraId="0000002F">
      <w:pPr>
        <w:jc w:val="center"/>
        <w:rPr>
          <w:b w:val="1"/>
          <w:bCs w:val="1"/>
        </w:rPr>
      </w:pPr>
      <w:r w:rsidDel="00000000" w:rsidR="00000000" w:rsidRPr="00000000">
        <w:rPr>
          <w:rtl w:val="0"/>
        </w:rPr>
      </w:r>
    </w:p>
    <w:p w:rsidR="00000000" w:rsidDel="00000000" w:rsidP="00000000" w:rsidRDefault="00000000" w:rsidRPr="00000000" w14:paraId="00000030">
      <w:pPr>
        <w:jc w:val="center"/>
        <w:rPr>
          <w:b w:val="1"/>
          <w:bCs w:val="1"/>
        </w:rPr>
      </w:pPr>
      <w:r w:rsidDel="00000000" w:rsidR="00000000" w:rsidRPr="00000000">
        <w:rPr>
          <w:rtl w:val="0"/>
        </w:rPr>
      </w:r>
    </w:p>
    <w:p w:rsidR="00000000" w:rsidDel="00000000" w:rsidP="00000000" w:rsidRDefault="00000000" w:rsidRPr="00000000" w14:paraId="00000031">
      <w:pPr>
        <w:jc w:val="center"/>
        <w:rPr>
          <w:b w:val="1"/>
          <w:bCs w:val="1"/>
        </w:rPr>
      </w:pPr>
      <w:r w:rsidDel="00000000" w:rsidR="00000000" w:rsidRPr="00000000">
        <w:rPr>
          <w:rtl w:val="0"/>
        </w:rPr>
      </w:r>
    </w:p>
    <w:p w:rsidR="00000000" w:rsidDel="00000000" w:rsidP="00000000" w:rsidRDefault="00000000" w:rsidRPr="00000000" w14:paraId="00000032">
      <w:pPr>
        <w:jc w:val="center"/>
        <w:rPr>
          <w:b w:val="1"/>
          <w:bCs w:val="1"/>
        </w:rPr>
      </w:pPr>
      <w:r w:rsidDel="00000000" w:rsidR="00000000" w:rsidRPr="00000000">
        <w:rPr>
          <w:rtl w:val="0"/>
        </w:rPr>
      </w:r>
    </w:p>
    <w:p w:rsidR="00000000" w:rsidDel="00000000" w:rsidP="00000000" w:rsidRDefault="00000000" w:rsidRPr="00000000" w14:paraId="00000033">
      <w:pPr>
        <w:jc w:val="center"/>
        <w:rPr>
          <w:b w:val="1"/>
          <w:bCs w:val="1"/>
        </w:rPr>
      </w:pPr>
      <w:r w:rsidDel="00000000" w:rsidR="00000000" w:rsidRPr="00000000">
        <w:rPr>
          <w:rtl w:val="0"/>
        </w:rPr>
      </w:r>
    </w:p>
    <w:p w:rsidR="00000000" w:rsidDel="00000000" w:rsidP="00000000" w:rsidRDefault="00000000" w:rsidRPr="00000000" w14:paraId="00000034">
      <w:pPr>
        <w:jc w:val="center"/>
        <w:rPr>
          <w:b w:val="1"/>
          <w:bCs w:val="1"/>
        </w:rPr>
      </w:pPr>
      <w:r w:rsidDel="00000000" w:rsidR="00000000" w:rsidRPr="00000000">
        <w:rPr>
          <w:rtl w:val="0"/>
        </w:rPr>
      </w:r>
    </w:p>
    <w:p w:rsidR="00000000" w:rsidDel="00000000" w:rsidP="00000000" w:rsidRDefault="00000000" w:rsidRPr="00000000" w14:paraId="00000035">
      <w:pPr>
        <w:jc w:val="center"/>
        <w:rPr>
          <w:b w:val="1"/>
          <w:bCs w:val="1"/>
        </w:rPr>
      </w:pPr>
      <w:r w:rsidDel="00000000" w:rsidR="00000000" w:rsidRPr="00000000">
        <w:rPr>
          <w:rtl w:val="0"/>
        </w:rPr>
      </w:r>
    </w:p>
    <w:p w:rsidR="00000000" w:rsidDel="00000000" w:rsidP="00000000" w:rsidRDefault="00000000" w:rsidRPr="00000000" w14:paraId="00000036">
      <w:pPr>
        <w:jc w:val="center"/>
        <w:rPr>
          <w:b w:val="1"/>
          <w:bCs w:val="1"/>
        </w:rPr>
      </w:pPr>
      <w:r w:rsidDel="00000000" w:rsidR="00000000" w:rsidRPr="00000000">
        <w:rPr>
          <w:rtl w:val="0"/>
        </w:rPr>
      </w:r>
    </w:p>
    <w:p w:rsidR="00000000" w:rsidDel="00000000" w:rsidP="00000000" w:rsidRDefault="00000000" w:rsidRPr="00000000" w14:paraId="00000037">
      <w:pPr>
        <w:jc w:val="center"/>
        <w:rPr>
          <w:b w:val="1"/>
          <w:bCs w:val="1"/>
        </w:rPr>
      </w:pPr>
      <w:r w:rsidDel="00000000" w:rsidR="00000000" w:rsidRPr="00000000">
        <w:rPr>
          <w:rtl w:val="0"/>
        </w:rPr>
      </w:r>
    </w:p>
    <w:p w:rsidR="00000000" w:rsidDel="00000000" w:rsidP="00000000" w:rsidRDefault="00000000" w:rsidRPr="00000000" w14:paraId="00000038">
      <w:pPr>
        <w:jc w:val="center"/>
        <w:rPr>
          <w:b w:val="1"/>
          <w:bCs w:val="1"/>
        </w:rPr>
      </w:pPr>
      <w:r w:rsidDel="00000000" w:rsidR="00000000" w:rsidRPr="00000000">
        <w:rPr>
          <w:rtl w:val="0"/>
        </w:rPr>
      </w:r>
    </w:p>
    <w:p w:rsidR="00000000" w:rsidDel="00000000" w:rsidP="00000000" w:rsidRDefault="00000000" w:rsidRPr="00000000" w14:paraId="00000039">
      <w:pPr>
        <w:jc w:val="center"/>
        <w:rPr>
          <w:b w:val="1"/>
          <w:bCs w:val="1"/>
        </w:rPr>
      </w:pPr>
      <w:r w:rsidDel="00000000" w:rsidR="00000000" w:rsidRPr="00000000">
        <w:rPr>
          <w:rtl w:val="0"/>
        </w:rPr>
      </w:r>
    </w:p>
    <w:p w:rsidR="00000000" w:rsidDel="00000000" w:rsidP="00000000" w:rsidRDefault="00000000" w:rsidRPr="00000000" w14:paraId="0000003A">
      <w:pPr>
        <w:jc w:val="center"/>
        <w:rPr>
          <w:b w:val="1"/>
          <w:bCs w:val="1"/>
        </w:rPr>
      </w:pPr>
      <w:r w:rsidDel="00000000" w:rsidR="00000000" w:rsidRPr="00000000">
        <w:rPr>
          <w:rtl w:val="0"/>
        </w:rPr>
      </w:r>
    </w:p>
    <w:p w:rsidR="00000000" w:rsidDel="00000000" w:rsidP="00000000" w:rsidRDefault="00000000" w:rsidRPr="00000000" w14:paraId="0000003B">
      <w:pPr>
        <w:jc w:val="center"/>
        <w:rPr>
          <w:b w:val="1"/>
          <w:bCs w:val="1"/>
        </w:rPr>
      </w:pPr>
      <w:r w:rsidDel="00000000" w:rsidR="00000000" w:rsidRPr="00000000">
        <w:rPr>
          <w:rtl w:val="0"/>
        </w:rPr>
      </w:r>
    </w:p>
    <w:p w:rsidR="00000000" w:rsidDel="00000000" w:rsidP="00000000" w:rsidRDefault="00000000" w:rsidRPr="00000000" w14:paraId="0000003C">
      <w:pPr>
        <w:jc w:val="center"/>
        <w:rPr>
          <w:b w:val="1"/>
          <w:bCs w:val="1"/>
        </w:rPr>
      </w:pPr>
      <w:r w:rsidDel="00000000" w:rsidR="00000000" w:rsidRPr="00000000">
        <w:rPr>
          <w:rtl w:val="0"/>
        </w:rPr>
      </w:r>
    </w:p>
    <w:p w:rsidR="00000000" w:rsidDel="00000000" w:rsidP="00000000" w:rsidRDefault="00000000" w:rsidRPr="00000000" w14:paraId="0000003D">
      <w:pPr>
        <w:jc w:val="center"/>
        <w:rPr>
          <w:b w:val="1"/>
          <w:bCs w:val="1"/>
        </w:rPr>
      </w:pPr>
      <w:r w:rsidDel="00000000" w:rsidR="00000000" w:rsidRPr="00000000">
        <w:rPr>
          <w:rtl w:val="0"/>
        </w:rPr>
      </w:r>
    </w:p>
    <w:p w:rsidR="00000000" w:rsidDel="00000000" w:rsidP="00000000" w:rsidRDefault="00000000" w:rsidRPr="00000000" w14:paraId="0000003E">
      <w:pPr>
        <w:jc w:val="center"/>
        <w:rPr>
          <w:b w:val="1"/>
          <w:bCs w:val="1"/>
        </w:rPr>
      </w:pPr>
      <w:r w:rsidDel="00000000" w:rsidR="00000000" w:rsidRPr="00000000">
        <w:rPr>
          <w:rtl w:val="0"/>
        </w:rPr>
      </w:r>
    </w:p>
    <w:p w:rsidR="00000000" w:rsidDel="00000000" w:rsidP="00000000" w:rsidRDefault="00000000" w:rsidRPr="00000000" w14:paraId="0000003F">
      <w:pPr>
        <w:jc w:val="left"/>
        <w:rPr>
          <w:b w:val="1"/>
          <w:bCs w:val="1"/>
        </w:rPr>
      </w:pPr>
      <w:r w:rsidDel="00000000" w:rsidR="00000000" w:rsidRPr="00000000">
        <w:rPr>
          <w:rtl w:val="0"/>
        </w:rPr>
      </w:r>
    </w:p>
    <w:p w:rsidR="00000000" w:rsidDel="00000000" w:rsidP="00000000" w:rsidRDefault="00000000" w:rsidRPr="00000000" w14:paraId="00000040">
      <w:pPr>
        <w:jc w:val="left"/>
        <w:rPr>
          <w:b w:val="1"/>
          <w:bCs w:val="1"/>
        </w:rPr>
      </w:pPr>
      <w:r w:rsidDel="00000000" w:rsidR="00000000" w:rsidRPr="00000000">
        <w:rPr>
          <w:rtl w:val="0"/>
        </w:rPr>
      </w:r>
    </w:p>
    <w:p w:rsidR="00000000" w:rsidDel="00000000" w:rsidP="00000000" w:rsidRDefault="00000000" w:rsidRPr="00000000" w14:paraId="00000041">
      <w:pPr>
        <w:jc w:val="center"/>
        <w:rPr>
          <w:b w:val="1"/>
          <w:bCs w:val="1"/>
        </w:rPr>
      </w:pPr>
      <w:r w:rsidDel="00000000" w:rsidR="00000000" w:rsidRPr="00000000">
        <w:rPr>
          <w:rtl w:val="0"/>
        </w:rPr>
      </w:r>
    </w:p>
    <w:p w:rsidR="00000000" w:rsidDel="00000000" w:rsidP="00000000" w:rsidRDefault="00000000" w:rsidRPr="00000000" w14:paraId="00000042">
      <w:pPr>
        <w:jc w:val="center"/>
        <w:rPr>
          <w:b w:val="1"/>
          <w:bCs w:val="1"/>
        </w:rPr>
      </w:pPr>
      <w:r w:rsidDel="00000000" w:rsidR="00000000" w:rsidRPr="00000000">
        <w:rPr>
          <w:rtl w:val="0"/>
        </w:rPr>
      </w:r>
    </w:p>
    <w:p w:rsidR="00000000" w:rsidDel="00000000" w:rsidP="00000000" w:rsidRDefault="00000000" w:rsidRPr="00000000" w14:paraId="00000043">
      <w:pPr>
        <w:jc w:val="center"/>
        <w:rPr>
          <w:b w:val="1"/>
          <w:bCs w:val="1"/>
        </w:rPr>
      </w:pPr>
      <w:r w:rsidDel="00000000" w:rsidR="00000000" w:rsidRPr="00000000">
        <w:rPr>
          <w:b w:val="1"/>
          <w:bCs w:val="1"/>
          <w:rtl w:val="0"/>
        </w:rPr>
        <w:t xml:space="preserve">RESTATED ARTICLES OF INCORPORATION</w:t>
      </w:r>
    </w:p>
    <w:p w:rsidR="00000000" w:rsidDel="00000000" w:rsidP="00000000" w:rsidRDefault="00000000" w:rsidRPr="00000000" w14:paraId="00000044">
      <w:pPr>
        <w:jc w:val="center"/>
        <w:rPr>
          <w:b w:val="1"/>
          <w:bCs w:val="1"/>
        </w:rPr>
      </w:pPr>
      <w:r w:rsidDel="00000000" w:rsidR="00000000" w:rsidRPr="00000000">
        <w:rPr>
          <w:b w:val="1"/>
          <w:bCs w:val="1"/>
          <w:rtl w:val="0"/>
        </w:rPr>
        <w:t xml:space="preserve">OF</w:t>
      </w:r>
    </w:p>
    <w:p w:rsidR="00000000" w:rsidDel="00000000" w:rsidP="00000000" w:rsidRDefault="00000000" w:rsidRPr="00000000" w14:paraId="00000045">
      <w:pPr>
        <w:jc w:val="center"/>
        <w:rPr>
          <w:b w:val="1"/>
          <w:bCs w:val="1"/>
        </w:rPr>
      </w:pPr>
      <w:r w:rsidDel="00000000" w:rsidR="00000000" w:rsidRPr="00000000">
        <w:rPr>
          <w:b w:val="1"/>
          <w:bCs w:val="1"/>
          <w:rtl w:val="0"/>
        </w:rPr>
        <w:t xml:space="preserve">PORTAGE CURLING ASSOCIATION, INC.</w:t>
      </w:r>
    </w:p>
    <w:p w:rsidR="00000000" w:rsidDel="00000000" w:rsidP="00000000" w:rsidRDefault="00000000" w:rsidRPr="00000000" w14:paraId="00000046">
      <w:pPr>
        <w:jc w:val="center"/>
        <w:rPr>
          <w:b w:val="1"/>
          <w:bCs w:val="1"/>
        </w:rPr>
      </w:pPr>
      <w:r w:rsidDel="00000000" w:rsidR="00000000" w:rsidRPr="00000000">
        <w:rPr>
          <w:rtl w:val="0"/>
        </w:rPr>
      </w:r>
    </w:p>
    <w:p w:rsidR="00000000" w:rsidDel="00000000" w:rsidP="00000000" w:rsidRDefault="00000000" w:rsidRPr="00000000" w14:paraId="00000047">
      <w:pPr>
        <w:jc w:val="center"/>
        <w:rPr>
          <w:b w:val="1"/>
          <w:bCs w:val="1"/>
        </w:rPr>
      </w:pPr>
      <w:r w:rsidDel="00000000" w:rsidR="00000000" w:rsidRPr="00000000">
        <w:rPr>
          <w:b w:val="1"/>
          <w:bCs w:val="1"/>
          <w:rtl w:val="0"/>
        </w:rPr>
        <w:t xml:space="preserve">NON-STOCK (NON-PROFIT) CORPORATION</w:t>
      </w:r>
    </w:p>
    <w:p w:rsidR="00000000" w:rsidDel="00000000" w:rsidP="00000000" w:rsidRDefault="00000000" w:rsidRPr="00000000" w14:paraId="00000048">
      <w:pPr>
        <w:jc w:val="center"/>
        <w:rPr>
          <w:b w:val="1"/>
          <w:bCs w:val="1"/>
        </w:rPr>
      </w:pPr>
      <w:r w:rsidDel="00000000" w:rsidR="00000000" w:rsidRPr="00000000">
        <w:rPr>
          <w:rtl w:val="0"/>
        </w:rPr>
      </w:r>
    </w:p>
    <w:p w:rsidR="00000000" w:rsidDel="00000000" w:rsidP="00000000" w:rsidRDefault="00000000" w:rsidRPr="00000000" w14:paraId="00000049">
      <w:pPr>
        <w:ind w:firstLine="720"/>
        <w:rPr/>
      </w:pPr>
      <w:r w:rsidDel="00000000" w:rsidR="00000000" w:rsidRPr="00000000">
        <w:rPr>
          <w:rtl w:val="0"/>
        </w:rPr>
        <w:t xml:space="preserve">The following restated Articles of Incorporation duly adopted pursuant to the authority and provisions of Chapter 181 of Wisconsin Statutes supersede and take the place of the existing Articles of (Organization) Incorporation and amendments thereto: </w:t>
      </w:r>
    </w:p>
    <w:p w:rsidR="00000000" w:rsidDel="00000000" w:rsidP="00000000" w:rsidRDefault="00000000" w:rsidRPr="00000000" w14:paraId="0000004A">
      <w:pPr>
        <w:ind w:firstLine="720"/>
        <w:rPr/>
      </w:pPr>
      <w:r w:rsidDel="00000000" w:rsidR="00000000" w:rsidRPr="00000000">
        <w:rPr>
          <w:rtl w:val="0"/>
        </w:rPr>
      </w:r>
    </w:p>
    <w:p w:rsidR="00000000" w:rsidDel="00000000" w:rsidP="00000000" w:rsidRDefault="00000000" w:rsidRPr="00000000" w14:paraId="0000004B">
      <w:pPr>
        <w:jc w:val="center"/>
        <w:rPr/>
      </w:pPr>
      <w:r w:rsidDel="00000000" w:rsidR="00000000" w:rsidRPr="00000000">
        <w:rPr>
          <w:b w:val="1"/>
          <w:bCs w:val="1"/>
          <w:rtl w:val="0"/>
        </w:rPr>
        <w:t xml:space="preserve">ARTICLE FIRST</w:t>
      </w:r>
      <w:r w:rsidDel="00000000" w:rsidR="00000000" w:rsidRPr="00000000">
        <w:rPr>
          <w:rtl w:val="0"/>
        </w:rPr>
        <w:t xml:space="preserve"> </w:t>
      </w:r>
    </w:p>
    <w:p w:rsidR="00000000" w:rsidDel="00000000" w:rsidP="00000000" w:rsidRDefault="00000000" w:rsidRPr="00000000" w14:paraId="0000004C">
      <w:pPr>
        <w:jc w:val="center"/>
        <w:rPr/>
      </w:pPr>
      <w:r w:rsidDel="00000000" w:rsidR="00000000" w:rsidRPr="00000000">
        <w:rPr>
          <w:rtl w:val="0"/>
        </w:rPr>
      </w:r>
    </w:p>
    <w:p w:rsidR="00000000" w:rsidDel="00000000" w:rsidP="00000000" w:rsidRDefault="00000000" w:rsidRPr="00000000" w14:paraId="0000004D">
      <w:pPr>
        <w:ind w:firstLine="720"/>
        <w:rPr/>
      </w:pPr>
      <w:r w:rsidDel="00000000" w:rsidR="00000000" w:rsidRPr="00000000">
        <w:rPr>
          <w:rtl w:val="0"/>
        </w:rPr>
        <w:t xml:space="preserve">This corporation is organized pursuant to Chapter 181 of Wisconsin Statutes as a Non-Stock (Non-Profit) Corporation.</w:t>
      </w:r>
    </w:p>
    <w:p w:rsidR="00000000" w:rsidDel="00000000" w:rsidP="00000000" w:rsidRDefault="00000000" w:rsidRPr="00000000" w14:paraId="0000004E">
      <w:pPr>
        <w:ind w:firstLine="720"/>
        <w:rPr/>
      </w:pPr>
      <w:r w:rsidDel="00000000" w:rsidR="00000000" w:rsidRPr="00000000">
        <w:rPr>
          <w:rtl w:val="0"/>
        </w:rPr>
      </w:r>
    </w:p>
    <w:p w:rsidR="00000000" w:rsidDel="00000000" w:rsidP="00000000" w:rsidRDefault="00000000" w:rsidRPr="00000000" w14:paraId="0000004F">
      <w:pPr>
        <w:ind w:firstLine="720"/>
        <w:rPr/>
      </w:pPr>
      <w:r w:rsidDel="00000000" w:rsidR="00000000" w:rsidRPr="00000000">
        <w:rPr>
          <w:rtl w:val="0"/>
        </w:rPr>
        <w:t xml:space="preserve">Notwithstanding any other provision of these Articles of (Organization) Incorporation, the purpose of the Portage Curling Association, Inc. shall be for educational purposes, with a concentration upon the sport of curling, including without limitation the promotion and development of youths' interest in the lifetime sport of curling, to foster local, state, national and international amateur sports competition in the sport of curling, to support and develop amateur athletes for such competition, to build and maintain and/or lease curling facilities for such athletes and for such other purposes and activities which are permitted pursuant to Sec. 501(c)(3) of the Internal Revenue Code as amended from time to time.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ind w:firstLine="720"/>
        <w:rPr/>
      </w:pPr>
      <w:r w:rsidDel="00000000" w:rsidR="00000000" w:rsidRPr="00000000">
        <w:rPr>
          <w:rtl w:val="0"/>
        </w:rPr>
        <w:t xml:space="preserve">No part of the income or net earnings of the corporation shall inure to the benefit of any member, trustee, director or officer of the corporation or other private persons, except that the corporation shall be authorized and empowered to pay reasonable compensation for services rendered in effecting one or more purposes of the corporation and to reimburse any actual or reasonable expenses incurred in connection with the administration of the affairs of the corporation.</w:t>
      </w:r>
    </w:p>
    <w:p w:rsidR="00000000" w:rsidDel="00000000" w:rsidP="00000000" w:rsidRDefault="00000000" w:rsidRPr="00000000" w14:paraId="00000052">
      <w:pPr>
        <w:ind w:firstLine="720"/>
        <w:rPr/>
      </w:pPr>
      <w:r w:rsidDel="00000000" w:rsidR="00000000" w:rsidRPr="00000000">
        <w:rPr>
          <w:rtl w:val="0"/>
        </w:rPr>
      </w:r>
    </w:p>
    <w:p w:rsidR="00000000" w:rsidDel="00000000" w:rsidP="00000000" w:rsidRDefault="00000000" w:rsidRPr="00000000" w14:paraId="00000053">
      <w:pPr>
        <w:ind w:firstLine="720"/>
        <w:rPr/>
      </w:pPr>
      <w:r w:rsidDel="00000000" w:rsidR="00000000" w:rsidRPr="00000000">
        <w:rPr>
          <w:rtl w:val="0"/>
        </w:rPr>
        <w:t xml:space="preserve">No substantial part of the activities of the corporation shall be for carrying on of propaganda, or otherwise attempting to influence legislation, and the corporation shall not participate and/or interfere in (including the publishing or distribution of statements) of any political campaign on behalf of any candidate for public office.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Notwithstanding any other provision of these Articles, the corporation shall not carry on any other activities not permitted to be carried on by a corporation which is exempt from Federal Income Tax under Sec. 501(c)(3) of the Internal Revenue Code of 1954, as amended, and the regulations promulgated thereunder as the same now exist or as they may be hereinafter amended from time to time, or corresponding provisions of any subsequent federal tax laws.</w:t>
      </w:r>
    </w:p>
    <w:p w:rsidR="00000000" w:rsidDel="00000000" w:rsidP="00000000" w:rsidRDefault="00000000" w:rsidRPr="00000000" w14:paraId="00000056">
      <w:pPr>
        <w:rPr/>
      </w:pP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jc w:val="center"/>
        <w:rPr>
          <w:b w:val="1"/>
          <w:bCs w:val="1"/>
        </w:rPr>
      </w:pPr>
      <w:r w:rsidDel="00000000" w:rsidR="00000000" w:rsidRPr="00000000">
        <w:rPr>
          <w:b w:val="1"/>
          <w:bCs w:val="1"/>
          <w:rtl w:val="0"/>
        </w:rPr>
        <w:t xml:space="preserve">ARTICLE SECOND</w:t>
      </w:r>
    </w:p>
    <w:p w:rsidR="00000000" w:rsidDel="00000000" w:rsidP="00000000" w:rsidRDefault="00000000" w:rsidRPr="00000000" w14:paraId="0000005A">
      <w:pPr>
        <w:jc w:val="center"/>
        <w:rPr/>
      </w:pPr>
      <w:r w:rsidDel="00000000" w:rsidR="00000000" w:rsidRPr="00000000">
        <w:rPr>
          <w:rtl w:val="0"/>
        </w:rPr>
        <w:t xml:space="preserve"> </w:t>
      </w:r>
    </w:p>
    <w:p w:rsidR="00000000" w:rsidDel="00000000" w:rsidP="00000000" w:rsidRDefault="00000000" w:rsidRPr="00000000" w14:paraId="0000005B">
      <w:pPr>
        <w:ind w:firstLine="720"/>
        <w:rPr/>
      </w:pPr>
      <w:r w:rsidDel="00000000" w:rsidR="00000000" w:rsidRPr="00000000">
        <w:rPr>
          <w:rtl w:val="0"/>
        </w:rPr>
        <w:t xml:space="preserve">The name of said corporation shall be Portage Curling Association, Inc. The principal office is located in Columbia County, Wisconsin. The address of the principal office is 107 E. Albert Street, P.O. Box 55, Portage, Wisconsin 53901. The name of the Registered Agent is Dr. Benjamin D. Vorpahl. The address of the Registered Agent is 628 Prospect Ave, Portage, Wisconsin 53901.</w:t>
      </w:r>
    </w:p>
    <w:p w:rsidR="00000000" w:rsidDel="00000000" w:rsidP="00000000" w:rsidRDefault="00000000" w:rsidRPr="00000000" w14:paraId="0000005C">
      <w:pPr>
        <w:ind w:firstLine="720"/>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b w:val="1"/>
          <w:bCs w:val="1"/>
          <w:rtl w:val="0"/>
        </w:rPr>
        <w:t xml:space="preserve">ARTICLE THIRD</w:t>
      </w:r>
      <w:r w:rsidDel="00000000" w:rsidR="00000000" w:rsidRPr="00000000">
        <w:rPr>
          <w:rtl w:val="0"/>
        </w:rPr>
      </w:r>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corporation may dissolve and wind up its affairs in the manner provided by Chapter 181 of Wisconsin Statutes, but upon such dissolution, the assets of the corporation shall be applied and distributed follows: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ind w:left="720" w:firstLine="0"/>
        <w:rPr/>
      </w:pPr>
      <w:r w:rsidDel="00000000" w:rsidR="00000000" w:rsidRPr="00000000">
        <w:rPr>
          <w:rtl w:val="0"/>
        </w:rPr>
        <w:t xml:space="preserve">1. All liabilities and obligations of the corporation shall be paid and discharged, or adequate provisions shall be made therefore.</w:t>
      </w:r>
    </w:p>
    <w:p w:rsidR="00000000" w:rsidDel="00000000" w:rsidP="00000000" w:rsidRDefault="00000000" w:rsidRPr="00000000" w14:paraId="00000062">
      <w:pPr>
        <w:ind w:firstLine="720"/>
        <w:rPr/>
      </w:pPr>
      <w:r w:rsidDel="00000000" w:rsidR="00000000" w:rsidRPr="00000000">
        <w:rPr>
          <w:rtl w:val="0"/>
        </w:rPr>
      </w:r>
    </w:p>
    <w:p w:rsidR="00000000" w:rsidDel="00000000" w:rsidP="00000000" w:rsidRDefault="00000000" w:rsidRPr="00000000" w14:paraId="00000063">
      <w:pPr>
        <w:ind w:left="720" w:firstLine="0"/>
        <w:rPr/>
      </w:pPr>
      <w:r w:rsidDel="00000000" w:rsidR="00000000" w:rsidRPr="00000000">
        <w:rPr>
          <w:rtl w:val="0"/>
        </w:rPr>
        <w:t xml:space="preserve">2. Assets held by the corporation on a condition requiring the return, transfer or conveyance, which condition occurs by reason of dissolution, shall be returned, transferred or conveyed in accordance with such requirement.</w:t>
      </w:r>
    </w:p>
    <w:p w:rsidR="00000000" w:rsidDel="00000000" w:rsidP="00000000" w:rsidRDefault="00000000" w:rsidRPr="00000000" w14:paraId="00000064">
      <w:pPr>
        <w:ind w:firstLine="720"/>
        <w:rPr/>
      </w:pPr>
      <w:r w:rsidDel="00000000" w:rsidR="00000000" w:rsidRPr="00000000">
        <w:rPr>
          <w:rtl w:val="0"/>
        </w:rPr>
      </w:r>
    </w:p>
    <w:p w:rsidR="00000000" w:rsidDel="00000000" w:rsidP="00000000" w:rsidRDefault="00000000" w:rsidRPr="00000000" w14:paraId="00000065">
      <w:pPr>
        <w:ind w:left="720" w:firstLine="0"/>
        <w:rPr/>
      </w:pPr>
      <w:r w:rsidDel="00000000" w:rsidR="00000000" w:rsidRPr="00000000">
        <w:rPr>
          <w:rtl w:val="0"/>
        </w:rPr>
        <w:t xml:space="preserve">3. The remaining assets held by the corporation, upon dissolution of this organization, shall be distributed to one or more organization who have one or more exempt purposes within the meaning of Section 501(c)(3) of the Internal Revenue Code as amended from time to time, and qualify as an exempt organization pursuant to Section 501(c)(3), provided that preference in said distribution shall be given to those organizations whose exempt purpose include the support and development of and education about the sport of curling.</w:t>
      </w:r>
    </w:p>
    <w:p w:rsidR="00000000" w:rsidDel="00000000" w:rsidP="00000000" w:rsidRDefault="00000000" w:rsidRPr="00000000" w14:paraId="00000066">
      <w:pPr>
        <w:ind w:left="720" w:firstLine="0"/>
        <w:rPr/>
      </w:pPr>
      <w:r w:rsidDel="00000000" w:rsidR="00000000" w:rsidRPr="00000000">
        <w:rPr>
          <w:rtl w:val="0"/>
        </w:rPr>
      </w:r>
    </w:p>
    <w:p w:rsidR="00000000" w:rsidDel="00000000" w:rsidP="00000000" w:rsidRDefault="00000000" w:rsidRPr="00000000" w14:paraId="00000067">
      <w:pPr>
        <w:ind w:left="720" w:firstLine="0"/>
        <w:rPr/>
      </w:pPr>
      <w:r w:rsidDel="00000000" w:rsidR="00000000" w:rsidRPr="00000000">
        <w:rPr>
          <w:rtl w:val="0"/>
        </w:rPr>
        <w:t xml:space="preserve">4. The organizations to which the remaining assets held by the corporation shall be transferred or conveyed in accordance with paragraph 3, above, shall be designated by the Board of Directors and included in the plans for dissolution to be voted upon by the members of the corporation.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jc w:val="center"/>
        <w:rPr/>
      </w:pPr>
      <w:r w:rsidDel="00000000" w:rsidR="00000000" w:rsidRPr="00000000">
        <w:rPr>
          <w:b w:val="1"/>
          <w:bCs w:val="1"/>
          <w:rtl w:val="0"/>
        </w:rPr>
        <w:t xml:space="preserve">ARTICLE FOURTH</w:t>
      </w:r>
      <w:r w:rsidDel="00000000" w:rsidR="00000000" w:rsidRPr="00000000">
        <w:rPr>
          <w:rtl w:val="0"/>
        </w:rPr>
      </w:r>
    </w:p>
    <w:p w:rsidR="00000000" w:rsidDel="00000000" w:rsidP="00000000" w:rsidRDefault="00000000" w:rsidRPr="00000000" w14:paraId="0000006B">
      <w:pPr>
        <w:jc w:val="center"/>
        <w:rPr/>
      </w:pPr>
      <w:r w:rsidDel="00000000" w:rsidR="00000000" w:rsidRPr="00000000">
        <w:rPr>
          <w:rtl w:val="0"/>
        </w:rPr>
      </w:r>
    </w:p>
    <w:p w:rsidR="00000000" w:rsidDel="00000000" w:rsidP="00000000" w:rsidRDefault="00000000" w:rsidRPr="00000000" w14:paraId="0000006C">
      <w:pPr>
        <w:ind w:firstLine="720"/>
        <w:rPr/>
      </w:pPr>
      <w:r w:rsidDel="00000000" w:rsidR="00000000" w:rsidRPr="00000000">
        <w:rPr>
          <w:rtl w:val="0"/>
        </w:rPr>
        <w:t xml:space="preserve">The general officers of said corporation shall be a President, Vice-President, Secretary and Treasurer. Said officers shall hold office for a term of one year. Said officers shall be members of the Board of Directors of said corporation during their term.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ind w:firstLine="720"/>
        <w:rPr/>
      </w:pPr>
      <w:r w:rsidDel="00000000" w:rsidR="00000000" w:rsidRPr="00000000">
        <w:rPr>
          <w:rtl w:val="0"/>
        </w:rPr>
        <w:t xml:space="preserve">Said corporation shall have a Board of Directors. Said Board shall consist of seven directors. The directors shall be elected for a term of Two (2) years. Vacancies in the Board of Directors shall be filled in accordance with the By-Laws of the corporation. </w:t>
      </w:r>
    </w:p>
    <w:p w:rsidR="00000000" w:rsidDel="00000000" w:rsidP="00000000" w:rsidRDefault="00000000" w:rsidRPr="00000000" w14:paraId="0000006F">
      <w:pPr>
        <w:ind w:firstLine="720"/>
        <w:rPr/>
      </w:pPr>
      <w:r w:rsidDel="00000000" w:rsidR="00000000" w:rsidRPr="00000000">
        <w:rPr>
          <w:rtl w:val="0"/>
        </w:rPr>
      </w:r>
    </w:p>
    <w:p w:rsidR="00000000" w:rsidDel="00000000" w:rsidP="00000000" w:rsidRDefault="00000000" w:rsidRPr="00000000" w14:paraId="00000070">
      <w:pPr>
        <w:ind w:firstLine="720"/>
        <w:rPr/>
      </w:pPr>
      <w:r w:rsidDel="00000000" w:rsidR="00000000" w:rsidRPr="00000000">
        <w:rPr>
          <w:rtl w:val="0"/>
        </w:rPr>
      </w:r>
    </w:p>
    <w:p w:rsidR="00000000" w:rsidDel="00000000" w:rsidP="00000000" w:rsidRDefault="00000000" w:rsidRPr="00000000" w14:paraId="00000071">
      <w:pPr>
        <w:jc w:val="center"/>
        <w:rPr/>
      </w:pPr>
      <w:r w:rsidDel="00000000" w:rsidR="00000000" w:rsidRPr="00000000">
        <w:rPr>
          <w:b w:val="1"/>
          <w:bCs w:val="1"/>
          <w:rtl w:val="0"/>
        </w:rPr>
        <w:t xml:space="preserve">ARTICLE FIFTH</w:t>
      </w: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0"/>
        </w:rPr>
      </w:r>
    </w:p>
    <w:p w:rsidR="00000000" w:rsidDel="00000000" w:rsidP="00000000" w:rsidRDefault="00000000" w:rsidRPr="00000000" w14:paraId="00000073">
      <w:pPr>
        <w:ind w:firstLine="720"/>
        <w:rPr/>
      </w:pPr>
      <w:r w:rsidDel="00000000" w:rsidR="00000000" w:rsidRPr="00000000">
        <w:rPr>
          <w:rtl w:val="0"/>
        </w:rPr>
        <w:t xml:space="preserve">The principal duties of the President shall be to preside at all meetings of the corporation, and at all meetings of the Board of Directors; to execute all deeds, leases, conveyances, contracts and documents on behalf of the corporation, and to have general supervision of the affairs of the corporation. The President shall have a vote at all directors' meetings and shall have the power of a director. She/He shall have such additional duties as may be prescribed by the By-Laws of this corporation.</w:t>
      </w:r>
    </w:p>
    <w:p w:rsidR="00000000" w:rsidDel="00000000" w:rsidP="00000000" w:rsidRDefault="00000000" w:rsidRPr="00000000" w14:paraId="00000074">
      <w:pPr>
        <w:ind w:firstLine="720"/>
        <w:rPr/>
      </w:pPr>
      <w:r w:rsidDel="00000000" w:rsidR="00000000" w:rsidRPr="00000000">
        <w:rPr>
          <w:rtl w:val="0"/>
        </w:rPr>
      </w:r>
    </w:p>
    <w:p w:rsidR="00000000" w:rsidDel="00000000" w:rsidP="00000000" w:rsidRDefault="00000000" w:rsidRPr="00000000" w14:paraId="00000075">
      <w:pPr>
        <w:ind w:firstLine="720"/>
        <w:rPr/>
      </w:pPr>
      <w:r w:rsidDel="00000000" w:rsidR="00000000" w:rsidRPr="00000000">
        <w:rPr>
          <w:rtl w:val="0"/>
        </w:rPr>
        <w:t xml:space="preserve">The principal duties of the Vice-President shall be to discharge the duties of the President in the event that she/he is absent or unable for any cause, to act. She/He shall also have such further duties as the President may delegate to her/him.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ind w:firstLine="720"/>
        <w:rPr/>
      </w:pPr>
      <w:r w:rsidDel="00000000" w:rsidR="00000000" w:rsidRPr="00000000">
        <w:rPr>
          <w:rtl w:val="0"/>
        </w:rPr>
        <w:t xml:space="preserve">The principal duties of the Secretary shall be to countersign all deeds, leases, conveyances, contracts and documents executed by the corporation and affix the corporation seal thereto, and to countersign and affix the seal to such other papers or instruments as may be required to be countersigned and sealed; to carry on all correspondence of the corporation; to keep the records of the membership of said corporation and to keep all books, records, papers and documents belonging to the corporation or in anywise appertaining to the business thereof; to keep a record of the proceedings of the members and of the minutes of the Board of Directors of said corporation, and generally to keep a record of all business transaction of said corporation; and to perform such other additional duties as are prescribed by the By-Laws, and as may be directed from time to time by the Board of Directors.</w:t>
      </w:r>
    </w:p>
    <w:p w:rsidR="00000000" w:rsidDel="00000000" w:rsidP="00000000" w:rsidRDefault="00000000" w:rsidRPr="00000000" w14:paraId="00000078">
      <w:pPr>
        <w:ind w:firstLine="720"/>
        <w:rPr/>
      </w:pPr>
      <w:r w:rsidDel="00000000" w:rsidR="00000000" w:rsidRPr="00000000">
        <w:rPr>
          <w:rtl w:val="0"/>
        </w:rPr>
        <w:t xml:space="preserve"> </w:t>
      </w:r>
    </w:p>
    <w:p w:rsidR="00000000" w:rsidDel="00000000" w:rsidP="00000000" w:rsidRDefault="00000000" w:rsidRPr="00000000" w14:paraId="00000079">
      <w:pPr>
        <w:ind w:firstLine="720"/>
        <w:rPr/>
      </w:pPr>
      <w:r w:rsidDel="00000000" w:rsidR="00000000" w:rsidRPr="00000000">
        <w:rPr>
          <w:rtl w:val="0"/>
        </w:rPr>
        <w:t xml:space="preserve">The principal duties of the Treasurer shall be to keep an account of all money, credits, and property of every kind and nature of the corporation, which shall come into her/his hands, and to keep an accurate accounting of all monies received and disbursed, and to keep proper vouchers for all money disbursed, and to render an accounting and statement to the Board of Directors, and to make a report at the annual meeting of said corporation, and generally to keep all financial records and reports of said corporation and to pay all bills which have been duly approved for payment, and to collect the dues and assessments of said corporation, and generally to perform such additional duties as are prescribed by the By-Laws or may be prescribed from time to time by the Board of Directors.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jc w:val="center"/>
        <w:rPr/>
      </w:pPr>
      <w:r w:rsidDel="00000000" w:rsidR="00000000" w:rsidRPr="00000000">
        <w:rPr>
          <w:b w:val="1"/>
          <w:bCs w:val="1"/>
          <w:rtl w:val="0"/>
        </w:rPr>
        <w:t xml:space="preserve">ARTICLE SIXTH</w:t>
      </w:r>
      <w:r w:rsidDel="00000000" w:rsidR="00000000" w:rsidRPr="00000000">
        <w:rPr>
          <w:rtl w:val="0"/>
        </w:rPr>
      </w:r>
    </w:p>
    <w:p w:rsidR="00000000" w:rsidDel="00000000" w:rsidP="00000000" w:rsidRDefault="00000000" w:rsidRPr="00000000" w14:paraId="0000007C">
      <w:pPr>
        <w:jc w:val="center"/>
        <w:rPr/>
      </w:pPr>
      <w:r w:rsidDel="00000000" w:rsidR="00000000" w:rsidRPr="00000000">
        <w:rPr>
          <w:rtl w:val="0"/>
        </w:rPr>
      </w:r>
    </w:p>
    <w:p w:rsidR="00000000" w:rsidDel="00000000" w:rsidP="00000000" w:rsidRDefault="00000000" w:rsidRPr="00000000" w14:paraId="0000007D">
      <w:pPr>
        <w:ind w:firstLine="720"/>
        <w:rPr/>
      </w:pPr>
      <w:r w:rsidDel="00000000" w:rsidR="00000000" w:rsidRPr="00000000">
        <w:rPr>
          <w:rtl w:val="0"/>
        </w:rPr>
        <w:t xml:space="preserve">The Board of Directors shall have the authority to provide for the appointment of such additional officers as they shall deem for the best interest of the corporation and to designate the powers of said officers so provided.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ind w:firstLine="720"/>
        <w:rPr/>
      </w:pPr>
      <w:r w:rsidDel="00000000" w:rsidR="00000000" w:rsidRPr="00000000">
        <w:rPr>
          <w:rtl w:val="0"/>
        </w:rPr>
        <w:t xml:space="preserve">The officers of the corporation shall be elected by the Board of Directors at the first meeting of said Board held after the annual meeting of the members of the corporation.</w:t>
      </w:r>
    </w:p>
    <w:p w:rsidR="00000000" w:rsidDel="00000000" w:rsidP="00000000" w:rsidRDefault="00000000" w:rsidRPr="00000000" w14:paraId="00000080">
      <w:pPr>
        <w:jc w:val="center"/>
        <w:rPr/>
      </w:pPr>
      <w:r w:rsidDel="00000000" w:rsidR="00000000" w:rsidRPr="00000000">
        <w:rPr>
          <w:b w:val="1"/>
          <w:bCs w:val="1"/>
          <w:rtl w:val="0"/>
        </w:rPr>
        <w:t xml:space="preserve">ARTICLE SEVENTH</w:t>
      </w:r>
      <w:r w:rsidDel="00000000" w:rsidR="00000000" w:rsidRPr="00000000">
        <w:rPr>
          <w:rtl w:val="0"/>
        </w:rPr>
      </w:r>
    </w:p>
    <w:p w:rsidR="00000000" w:rsidDel="00000000" w:rsidP="00000000" w:rsidRDefault="00000000" w:rsidRPr="00000000" w14:paraId="00000081">
      <w:pPr>
        <w:jc w:val="center"/>
        <w:rPr/>
      </w:pPr>
      <w:r w:rsidDel="00000000" w:rsidR="00000000" w:rsidRPr="00000000">
        <w:rPr>
          <w:rtl w:val="0"/>
        </w:rPr>
      </w:r>
    </w:p>
    <w:p w:rsidR="00000000" w:rsidDel="00000000" w:rsidP="00000000" w:rsidRDefault="00000000" w:rsidRPr="00000000" w14:paraId="00000082">
      <w:pPr>
        <w:ind w:firstLine="720"/>
        <w:rPr/>
      </w:pPr>
      <w:r w:rsidDel="00000000" w:rsidR="00000000" w:rsidRPr="00000000">
        <w:rPr>
          <w:rtl w:val="0"/>
        </w:rPr>
        <w:t xml:space="preserve">A member of the Portage Curling Association, Inc. is a person of twenty-one (21) years of age or older who has paid their annual membership dues as the same is provided for by the By-Laws. Upon payment of their annual membership dues, said member is entitled to one vote in each matter submitted to a vote of the members. The By-Laws of the corporation may provide for kinds and classes of members and the rights and privileges of each.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ind w:firstLine="720"/>
        <w:rPr/>
      </w:pPr>
      <w:r w:rsidDel="00000000" w:rsidR="00000000" w:rsidRPr="00000000">
        <w:rPr>
          <w:rtl w:val="0"/>
        </w:rPr>
        <w:t xml:space="preserve">Every member of the corporation shall agree to abide by these Articles and by the By-Laws of this corporation. Every member shall pay such annual membership dues as may be fixed by the Board of Directors for the purpose of meeting the current expenses of the corporation. In addition, the Board may fix an assessment charge payable by each member in order to meet extraordinary expenses of the corporation.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jc w:val="center"/>
        <w:rPr/>
      </w:pPr>
      <w:r w:rsidDel="00000000" w:rsidR="00000000" w:rsidRPr="00000000">
        <w:rPr>
          <w:b w:val="1"/>
          <w:bCs w:val="1"/>
          <w:rtl w:val="0"/>
        </w:rPr>
        <w:t xml:space="preserve">ARTICLE EIGHTH</w:t>
      </w:r>
      <w:r w:rsidDel="00000000" w:rsidR="00000000" w:rsidRPr="00000000">
        <w:rPr>
          <w:rtl w:val="0"/>
        </w:rPr>
        <w:t xml:space="preserve">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ind w:firstLine="720"/>
        <w:rPr/>
      </w:pPr>
      <w:r w:rsidDel="00000000" w:rsidR="00000000" w:rsidRPr="00000000">
        <w:rPr>
          <w:rtl w:val="0"/>
        </w:rPr>
        <w:t xml:space="preserve">The annual meeting for the purpose of announcing the results of the election of the Board of Directors of this corporation and giving reports as to the operation of the corporation during the preceeding year shall be held annually as established by the Board of Directors.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jc w:val="center"/>
        <w:rPr>
          <w:b w:val="1"/>
          <w:bCs w:val="1"/>
        </w:rPr>
      </w:pPr>
      <w:r w:rsidDel="00000000" w:rsidR="00000000" w:rsidRPr="00000000">
        <w:rPr>
          <w:b w:val="1"/>
          <w:bCs w:val="1"/>
          <w:rtl w:val="0"/>
        </w:rPr>
        <w:t xml:space="preserve">ARTICLE NINTH</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ind w:firstLine="720"/>
        <w:rPr/>
      </w:pPr>
      <w:r w:rsidDel="00000000" w:rsidR="00000000" w:rsidRPr="00000000">
        <w:rPr>
          <w:rtl w:val="0"/>
        </w:rPr>
        <w:t xml:space="preserve">The business of the corporation shall be managed by the Board of Directors, and it shall have power to borrow money, issue bonds or notes of the corporation and pledge any and all assets of the corporation for the payment thereof, in its discretion.</w:t>
      </w:r>
    </w:p>
    <w:p w:rsidR="00000000" w:rsidDel="00000000" w:rsidP="00000000" w:rsidRDefault="00000000" w:rsidRPr="00000000" w14:paraId="0000008D">
      <w:pPr>
        <w:ind w:firstLine="720"/>
        <w:rPr/>
      </w:pPr>
      <w:r w:rsidDel="00000000" w:rsidR="00000000" w:rsidRPr="00000000">
        <w:rPr>
          <w:rtl w:val="0"/>
        </w:rPr>
        <w:t xml:space="preserve"> </w:t>
      </w:r>
    </w:p>
    <w:p w:rsidR="00000000" w:rsidDel="00000000" w:rsidP="00000000" w:rsidRDefault="00000000" w:rsidRPr="00000000" w14:paraId="0000008E">
      <w:pPr>
        <w:jc w:val="center"/>
        <w:rPr>
          <w:b w:val="1"/>
          <w:bCs w:val="1"/>
        </w:rPr>
      </w:pPr>
      <w:r w:rsidDel="00000000" w:rsidR="00000000" w:rsidRPr="00000000">
        <w:rPr>
          <w:b w:val="1"/>
          <w:bCs w:val="1"/>
          <w:rtl w:val="0"/>
        </w:rPr>
        <w:t xml:space="preserve">ARTICLE TENTH</w:t>
      </w:r>
    </w:p>
    <w:p w:rsidR="00000000" w:rsidDel="00000000" w:rsidP="00000000" w:rsidRDefault="00000000" w:rsidRPr="00000000" w14:paraId="0000008F">
      <w:pPr>
        <w:jc w:val="center"/>
        <w:rPr>
          <w:b w:val="1"/>
          <w:bCs w:val="1"/>
        </w:rPr>
      </w:pPr>
      <w:r w:rsidDel="00000000" w:rsidR="00000000" w:rsidRPr="00000000">
        <w:rPr>
          <w:rtl w:val="0"/>
        </w:rPr>
      </w:r>
    </w:p>
    <w:p w:rsidR="00000000" w:rsidDel="00000000" w:rsidP="00000000" w:rsidRDefault="00000000" w:rsidRPr="00000000" w14:paraId="00000090">
      <w:pPr>
        <w:ind w:firstLine="720"/>
        <w:rPr/>
      </w:pPr>
      <w:r w:rsidDel="00000000" w:rsidR="00000000" w:rsidRPr="00000000">
        <w:rPr>
          <w:rtl w:val="0"/>
        </w:rPr>
        <w:t xml:space="preserve">The Articles may be amended by resolution setting forth such amendment, or amendments adopted at any annual or special meeting of the members of such corporation, at which a quorum is present, by a majority vote of all the members in good standing present at such meeting or those voting by proxy. </w:t>
      </w:r>
    </w:p>
    <w:p w:rsidR="00000000" w:rsidDel="00000000" w:rsidP="00000000" w:rsidRDefault="00000000" w:rsidRPr="00000000" w14:paraId="00000091">
      <w:pPr>
        <w:ind w:firstLine="720"/>
        <w:rPr/>
      </w:pPr>
      <w:r w:rsidDel="00000000" w:rsidR="00000000" w:rsidRPr="00000000">
        <w:rPr>
          <w:rtl w:val="0"/>
        </w:rPr>
      </w:r>
    </w:p>
    <w:p w:rsidR="00000000" w:rsidDel="00000000" w:rsidP="00000000" w:rsidRDefault="00000000" w:rsidRPr="00000000" w14:paraId="00000092">
      <w:pPr>
        <w:jc w:val="center"/>
        <w:rPr/>
      </w:pPr>
      <w:r w:rsidDel="00000000" w:rsidR="00000000" w:rsidRPr="00000000">
        <w:rPr>
          <w:b w:val="1"/>
          <w:bCs w:val="1"/>
          <w:rtl w:val="0"/>
        </w:rPr>
        <w:t xml:space="preserve">ARTICLE ELEVENTH</w:t>
      </w:r>
      <w:r w:rsidDel="00000000" w:rsidR="00000000" w:rsidRPr="00000000">
        <w:rPr>
          <w:rtl w:val="0"/>
        </w:rPr>
      </w:r>
    </w:p>
    <w:p w:rsidR="00000000" w:rsidDel="00000000" w:rsidP="00000000" w:rsidRDefault="00000000" w:rsidRPr="00000000" w14:paraId="00000093">
      <w:pPr>
        <w:jc w:val="center"/>
        <w:rPr/>
      </w:pPr>
      <w:r w:rsidDel="00000000" w:rsidR="00000000" w:rsidRPr="00000000">
        <w:rPr>
          <w:rtl w:val="0"/>
        </w:rPr>
      </w:r>
    </w:p>
    <w:p w:rsidR="00000000" w:rsidDel="00000000" w:rsidP="00000000" w:rsidRDefault="00000000" w:rsidRPr="00000000" w14:paraId="00000094">
      <w:pPr>
        <w:ind w:firstLine="720"/>
        <w:rPr/>
      </w:pPr>
      <w:r w:rsidDel="00000000" w:rsidR="00000000" w:rsidRPr="00000000">
        <w:rPr>
          <w:rtl w:val="0"/>
        </w:rPr>
        <w:t xml:space="preserve">Each member in such corporation shall be entitled to one vote, which may be exercised in person, or by proxy. Ten (10) members present in person or by proxy at any annual or special meeting of the corporation shall constitute a quorum for the transaction of business. A vote of a majority of the members in person or by proxy shall bind all members of the corporation. </w:t>
      </w:r>
    </w:p>
    <w:p w:rsidR="00000000" w:rsidDel="00000000" w:rsidP="00000000" w:rsidRDefault="00000000" w:rsidRPr="00000000" w14:paraId="00000095">
      <w:pPr>
        <w:rPr/>
      </w:pPr>
      <w:r w:rsidDel="00000000" w:rsidR="00000000" w:rsidRPr="00000000">
        <w:rPr>
          <w:rtl w:val="0"/>
        </w:rPr>
        <w:t xml:space="preserve">day of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ind w:firstLine="720"/>
        <w:rPr/>
      </w:pPr>
      <w:r w:rsidDel="00000000" w:rsidR="00000000" w:rsidRPr="00000000">
        <w:rPr>
          <w:rtl w:val="0"/>
        </w:rPr>
        <w:t xml:space="preserve">The preceding Restatement of Articles of Incorporation was adopted by the members having voting rights on the ____ day of ______________, 2026 by the following vote: </w:t>
      </w:r>
    </w:p>
    <w:p w:rsidR="00000000" w:rsidDel="00000000" w:rsidP="00000000" w:rsidRDefault="00000000" w:rsidRPr="00000000" w14:paraId="0000009A">
      <w:pPr>
        <w:ind w:firstLine="720"/>
        <w:rPr/>
      </w:pPr>
      <w:r w:rsidDel="00000000" w:rsidR="00000000" w:rsidRPr="00000000">
        <w:rPr>
          <w:rtl w:val="0"/>
        </w:rPr>
      </w:r>
    </w:p>
    <w:p w:rsidR="00000000" w:rsidDel="00000000" w:rsidP="00000000" w:rsidRDefault="00000000" w:rsidRPr="00000000" w14:paraId="0000009B">
      <w:pPr>
        <w:ind w:firstLine="720"/>
        <w:rPr/>
      </w:pPr>
      <w:r w:rsidDel="00000000" w:rsidR="00000000" w:rsidRPr="00000000">
        <w:rPr>
          <w:rtl w:val="0"/>
        </w:rPr>
      </w:r>
    </w:p>
    <w:tbl>
      <w:tblPr>
        <w:tblStyle w:val="Table1"/>
        <w:tblW w:w="93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120"/>
        <w:gridCol w:w="1560"/>
        <w:gridCol w:w="1560"/>
        <w:tblGridChange w:id="0">
          <w:tblGrid>
            <w:gridCol w:w="3105"/>
            <w:gridCol w:w="3120"/>
            <w:gridCol w:w="1560"/>
            <w:gridCol w:w="1560"/>
          </w:tblGrid>
        </w:tblGridChange>
      </w:tblGrid>
      <w:tr>
        <w:trPr>
          <w:cantSplit w:val="0"/>
          <w:trHeight w:val="508" w:hRule="atLeast"/>
          <w:tblHeader w:val="0"/>
        </w:trPr>
        <w:tc>
          <w:tcPr>
            <w:shd w:fill="auto" w:val="clear"/>
            <w:tcMar>
              <w:top w:w="144.0" w:type="dxa"/>
              <w:left w:w="144.0" w:type="dxa"/>
              <w:bottom w:w="144.0" w:type="dxa"/>
              <w:right w:w="144.0" w:type="dxa"/>
            </w:tcMar>
            <w:vAlign w:val="top"/>
          </w:tcPr>
          <w:p w:rsidR="00000000" w:rsidDel="00000000" w:rsidP="00000000" w:rsidRDefault="00000000" w:rsidRPr="00000000" w14:paraId="0000009C">
            <w:pPr>
              <w:jc w:val="center"/>
              <w:rPr/>
            </w:pPr>
            <w:r w:rsidDel="00000000" w:rsidR="00000000" w:rsidRPr="00000000">
              <w:rPr>
                <w:rtl w:val="0"/>
              </w:rPr>
              <w:t xml:space="preserve">Number of Members </w:t>
            </w:r>
          </w:p>
          <w:p w:rsidR="00000000" w:rsidDel="00000000" w:rsidP="00000000" w:rsidRDefault="00000000" w:rsidRPr="00000000" w14:paraId="0000009D">
            <w:pPr>
              <w:jc w:val="center"/>
              <w:rPr/>
            </w:pPr>
            <w:r w:rsidDel="00000000" w:rsidR="00000000" w:rsidRPr="00000000">
              <w:rPr>
                <w:rtl w:val="0"/>
              </w:rPr>
              <w:t xml:space="preserve">Having Voting Rights:</w:t>
            </w:r>
          </w:p>
        </w:tc>
        <w:tc>
          <w:tcPr>
            <w:shd w:fill="auto" w:val="clear"/>
            <w:tcMar>
              <w:top w:w="144.0" w:type="dxa"/>
              <w:left w:w="144.0" w:type="dxa"/>
              <w:bottom w:w="144.0" w:type="dxa"/>
              <w:right w:w="144.0" w:type="dxa"/>
            </w:tcMar>
            <w:vAlign w:val="top"/>
          </w:tcPr>
          <w:p w:rsidR="00000000" w:rsidDel="00000000" w:rsidP="00000000" w:rsidRDefault="00000000" w:rsidRPr="00000000" w14:paraId="0000009E">
            <w:pPr>
              <w:jc w:val="center"/>
              <w:rPr/>
            </w:pPr>
            <w:r w:rsidDel="00000000" w:rsidR="00000000" w:rsidRPr="00000000">
              <w:rPr>
                <w:rtl w:val="0"/>
              </w:rPr>
              <w:t xml:space="preserve">Number Present in Person or by Proxy:</w:t>
            </w:r>
          </w:p>
        </w:tc>
        <w:tc>
          <w:tcPr>
            <w:gridSpan w:val="2"/>
            <w:shd w:fill="auto" w:val="clear"/>
            <w:tcMar>
              <w:top w:w="144.0" w:type="dxa"/>
              <w:left w:w="144.0" w:type="dxa"/>
              <w:bottom w:w="144.0" w:type="dxa"/>
              <w:right w:w="144.0" w:type="dxa"/>
            </w:tcMar>
            <w:vAlign w:val="top"/>
          </w:tcPr>
          <w:p w:rsidR="00000000" w:rsidDel="00000000" w:rsidP="00000000" w:rsidRDefault="00000000" w:rsidRPr="00000000" w14:paraId="0000009F">
            <w:pPr>
              <w:jc w:val="center"/>
              <w:rPr/>
            </w:pPr>
            <w:r w:rsidDel="00000000" w:rsidR="00000000" w:rsidRPr="00000000">
              <w:rPr>
                <w:rtl w:val="0"/>
              </w:rPr>
              <w:t xml:space="preserve">Number Voting </w:t>
            </w:r>
          </w:p>
          <w:p w:rsidR="00000000" w:rsidDel="00000000" w:rsidP="00000000" w:rsidRDefault="00000000" w:rsidRPr="00000000" w14:paraId="000000A0">
            <w:pPr>
              <w:jc w:val="center"/>
              <w:rPr/>
            </w:pPr>
            <w:r w:rsidDel="00000000" w:rsidR="00000000" w:rsidRPr="00000000">
              <w:rPr>
                <w:rtl w:val="0"/>
              </w:rPr>
              <w:t xml:space="preserve">   For:                Against: </w:t>
            </w:r>
          </w:p>
        </w:tc>
      </w:tr>
      <w:tr>
        <w:trPr>
          <w:cantSplit w:val="0"/>
          <w:tblHeader w:val="0"/>
        </w:trPr>
        <w:tc>
          <w:tcPr>
            <w:shd w:fill="auto" w:val="clear"/>
            <w:tcMar>
              <w:top w:w="144.0" w:type="dxa"/>
              <w:left w:w="144.0" w:type="dxa"/>
              <w:bottom w:w="144.0" w:type="dxa"/>
              <w:right w:w="144.0" w:type="dxa"/>
            </w:tcMar>
            <w:vAlign w:val="top"/>
          </w:tcPr>
          <w:p w:rsidR="00000000" w:rsidDel="00000000" w:rsidP="00000000" w:rsidRDefault="00000000" w:rsidRPr="00000000" w14:paraId="000000A2">
            <w:pPr>
              <w:widowControl w:val="0"/>
              <w:spacing w:line="240" w:lineRule="auto"/>
              <w:jc w:val="center"/>
              <w:rPr/>
            </w:pPr>
            <w:r w:rsidDel="00000000" w:rsidR="00000000" w:rsidRPr="00000000">
              <w:rPr>
                <w:rtl w:val="0"/>
              </w:rPr>
            </w:r>
          </w:p>
        </w:tc>
        <w:tc>
          <w:tcPr>
            <w:shd w:fill="auto" w:val="clear"/>
            <w:tcMar>
              <w:top w:w="144.0" w:type="dxa"/>
              <w:left w:w="144.0" w:type="dxa"/>
              <w:bottom w:w="144.0" w:type="dxa"/>
              <w:right w:w="144.0" w:type="dxa"/>
            </w:tcMar>
            <w:vAlign w:val="top"/>
          </w:tcPr>
          <w:p w:rsidR="00000000" w:rsidDel="00000000" w:rsidP="00000000" w:rsidRDefault="00000000" w:rsidRPr="00000000" w14:paraId="000000A3">
            <w:pPr>
              <w:widowControl w:val="0"/>
              <w:spacing w:line="240" w:lineRule="auto"/>
              <w:jc w:val="center"/>
              <w:rPr/>
            </w:pPr>
            <w:r w:rsidDel="00000000" w:rsidR="00000000" w:rsidRPr="00000000">
              <w:rPr>
                <w:rtl w:val="0"/>
              </w:rPr>
            </w:r>
          </w:p>
        </w:tc>
        <w:tc>
          <w:tcPr>
            <w:shd w:fill="auto" w:val="clear"/>
            <w:tcMar>
              <w:top w:w="144.0" w:type="dxa"/>
              <w:left w:w="144.0" w:type="dxa"/>
              <w:bottom w:w="144.0" w:type="dxa"/>
              <w:right w:w="144.0" w:type="dxa"/>
            </w:tcMar>
            <w:vAlign w:val="top"/>
          </w:tcPr>
          <w:p w:rsidR="00000000" w:rsidDel="00000000" w:rsidP="00000000" w:rsidRDefault="00000000" w:rsidRPr="00000000" w14:paraId="000000A4">
            <w:pPr>
              <w:widowControl w:val="0"/>
              <w:spacing w:line="240" w:lineRule="auto"/>
              <w:jc w:val="center"/>
              <w:rPr/>
            </w:pPr>
            <w:r w:rsidDel="00000000" w:rsidR="00000000" w:rsidRPr="00000000">
              <w:rPr>
                <w:rtl w:val="0"/>
              </w:rPr>
            </w:r>
          </w:p>
        </w:tc>
        <w:tc>
          <w:tcPr>
            <w:shd w:fill="auto" w:val="clear"/>
            <w:tcMar>
              <w:top w:w="144.0" w:type="dxa"/>
              <w:left w:w="144.0" w:type="dxa"/>
              <w:bottom w:w="144.0" w:type="dxa"/>
              <w:right w:w="144.0" w:type="dxa"/>
            </w:tcMar>
            <w:vAlign w:val="top"/>
          </w:tcPr>
          <w:p w:rsidR="00000000" w:rsidDel="00000000" w:rsidP="00000000" w:rsidRDefault="00000000" w:rsidRPr="00000000" w14:paraId="000000A5">
            <w:pPr>
              <w:widowControl w:val="0"/>
              <w:spacing w:line="240" w:lineRule="auto"/>
              <w:jc w:val="center"/>
              <w:rPr/>
            </w:pPr>
            <w:r w:rsidDel="00000000" w:rsidR="00000000" w:rsidRPr="00000000">
              <w:rPr>
                <w:rtl w:val="0"/>
              </w:rPr>
            </w:r>
          </w:p>
        </w:tc>
      </w:tr>
    </w:tbl>
    <w:p w:rsidR="00000000" w:rsidDel="00000000" w:rsidP="00000000" w:rsidRDefault="00000000" w:rsidRPr="00000000" w14:paraId="000000A6">
      <w:pPr>
        <w:ind w:firstLine="720"/>
        <w:rPr/>
      </w:pPr>
      <w:r w:rsidDel="00000000" w:rsidR="00000000" w:rsidRPr="00000000">
        <w:rPr>
          <w:rtl w:val="0"/>
        </w:rPr>
      </w:r>
    </w:p>
    <w:p w:rsidR="00000000" w:rsidDel="00000000" w:rsidP="00000000" w:rsidRDefault="00000000" w:rsidRPr="00000000" w14:paraId="000000A7">
      <w:pPr>
        <w:ind w:firstLine="720"/>
        <w:rPr/>
      </w:pPr>
      <w:r w:rsidDel="00000000" w:rsidR="00000000" w:rsidRPr="00000000">
        <w:rPr>
          <w:rtl w:val="0"/>
        </w:rPr>
        <w:t xml:space="preserve">The present corporate name is Portage Curling Association, Inc. The present principal office is located in Columbia County, Wisconsin.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ind w:firstLine="720"/>
        <w:rPr/>
      </w:pPr>
      <w:r w:rsidDel="00000000" w:rsidR="00000000" w:rsidRPr="00000000">
        <w:rPr>
          <w:rtl w:val="0"/>
        </w:rPr>
        <w:t xml:space="preserve">Executed in duplicate and seal affixed this ____ day of ________________, 2026.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jc w:val="right"/>
        <w:rPr/>
      </w:pPr>
      <w:r w:rsidDel="00000000" w:rsidR="00000000" w:rsidRPr="00000000">
        <w:rPr>
          <w:rtl w:val="0"/>
        </w:rPr>
        <w:t xml:space="preserve">By:_____________________________ </w:t>
      </w:r>
    </w:p>
    <w:p w:rsidR="00000000" w:rsidDel="00000000" w:rsidP="00000000" w:rsidRDefault="00000000" w:rsidRPr="00000000" w14:paraId="000000AD">
      <w:pPr>
        <w:jc w:val="right"/>
        <w:rPr/>
      </w:pPr>
      <w:r w:rsidDel="00000000" w:rsidR="00000000" w:rsidRPr="00000000">
        <w:rPr>
          <w:rtl w:val="0"/>
        </w:rPr>
        <w:t xml:space="preserve">BENJAMIN D VORPAHL, President </w:t>
      </w:r>
    </w:p>
    <w:p w:rsidR="00000000" w:rsidDel="00000000" w:rsidP="00000000" w:rsidRDefault="00000000" w:rsidRPr="00000000" w14:paraId="000000AE">
      <w:pPr>
        <w:jc w:val="right"/>
        <w:rPr/>
      </w:pPr>
      <w:r w:rsidDel="00000000" w:rsidR="00000000" w:rsidRPr="00000000">
        <w:rPr>
          <w:rtl w:val="0"/>
        </w:rPr>
      </w:r>
    </w:p>
    <w:p w:rsidR="00000000" w:rsidDel="00000000" w:rsidP="00000000" w:rsidRDefault="00000000" w:rsidRPr="00000000" w14:paraId="000000AF">
      <w:pPr>
        <w:jc w:val="right"/>
        <w:rPr/>
      </w:pPr>
      <w:r w:rsidDel="00000000" w:rsidR="00000000" w:rsidRPr="00000000">
        <w:rPr>
          <w:rtl w:val="0"/>
        </w:rPr>
      </w:r>
    </w:p>
    <w:p w:rsidR="00000000" w:rsidDel="00000000" w:rsidP="00000000" w:rsidRDefault="00000000" w:rsidRPr="00000000" w14:paraId="000000B0">
      <w:pPr>
        <w:jc w:val="right"/>
        <w:rPr/>
      </w:pPr>
      <w:r w:rsidDel="00000000" w:rsidR="00000000" w:rsidRPr="00000000">
        <w:rPr>
          <w:rtl w:val="0"/>
        </w:rPr>
        <w:t xml:space="preserve">Attested:_____________________________</w:t>
      </w:r>
    </w:p>
    <w:p w:rsidR="00000000" w:rsidDel="00000000" w:rsidP="00000000" w:rsidRDefault="00000000" w:rsidRPr="00000000" w14:paraId="000000B1">
      <w:pPr>
        <w:jc w:val="right"/>
        <w:rPr/>
      </w:pPr>
      <w:r w:rsidDel="00000000" w:rsidR="00000000" w:rsidRPr="00000000">
        <w:rPr>
          <w:rtl w:val="0"/>
        </w:rPr>
        <w:t xml:space="preserve">AMANDA KOHN, Secretary</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This Instrument Originally Drafted in 1994 By: </w:t>
      </w:r>
    </w:p>
    <w:p w:rsidR="00000000" w:rsidDel="00000000" w:rsidP="00000000" w:rsidRDefault="00000000" w:rsidRPr="00000000" w14:paraId="000000B4">
      <w:pPr>
        <w:rPr/>
      </w:pPr>
      <w:r w:rsidDel="00000000" w:rsidR="00000000" w:rsidRPr="00000000">
        <w:rPr>
          <w:rtl w:val="0"/>
        </w:rPr>
        <w:t xml:space="preserve">Attorney David R. Carlson </w:t>
      </w:r>
    </w:p>
    <w:p w:rsidR="00000000" w:rsidDel="00000000" w:rsidP="00000000" w:rsidRDefault="00000000" w:rsidRPr="00000000" w14:paraId="000000B5">
      <w:pPr>
        <w:rPr/>
      </w:pPr>
      <w:r w:rsidDel="00000000" w:rsidR="00000000" w:rsidRPr="00000000">
        <w:rPr>
          <w:rtl w:val="0"/>
        </w:rPr>
        <w:t xml:space="preserve">Carlson, Rogers &amp; Owens </w:t>
      </w:r>
    </w:p>
    <w:p w:rsidR="00000000" w:rsidDel="00000000" w:rsidP="00000000" w:rsidRDefault="00000000" w:rsidRPr="00000000" w14:paraId="000000B6">
      <w:pPr>
        <w:rPr/>
      </w:pPr>
      <w:r w:rsidDel="00000000" w:rsidR="00000000" w:rsidRPr="00000000">
        <w:rPr>
          <w:rtl w:val="0"/>
        </w:rPr>
        <w:t xml:space="preserve">P.O. Box 277 </w:t>
      </w:r>
    </w:p>
    <w:p w:rsidR="00000000" w:rsidDel="00000000" w:rsidP="00000000" w:rsidRDefault="00000000" w:rsidRPr="00000000" w14:paraId="000000B7">
      <w:pPr>
        <w:rPr/>
      </w:pPr>
      <w:r w:rsidDel="00000000" w:rsidR="00000000" w:rsidRPr="00000000">
        <w:rPr>
          <w:rtl w:val="0"/>
        </w:rPr>
        <w:t xml:space="preserve">Portage, WI 53901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